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59C58" w14:textId="77777777" w:rsidR="00C236DC" w:rsidRPr="00C55EE2" w:rsidRDefault="00C55EE2">
      <w:pPr>
        <w:pStyle w:val="Title"/>
        <w:rPr>
          <w:color w:val="0070C0"/>
          <w:sz w:val="72"/>
          <w:szCs w:val="72"/>
        </w:rPr>
      </w:pPr>
      <w:r w:rsidRPr="00C55EE2">
        <w:rPr>
          <w:color w:val="0070C0"/>
          <w:sz w:val="72"/>
          <w:szCs w:val="72"/>
        </w:rPr>
        <w:t>Bowling fundraiser</w:t>
      </w:r>
    </w:p>
    <w:p w14:paraId="20EBBFDA" w14:textId="77777777" w:rsidR="007860B3" w:rsidRPr="00C55EE2" w:rsidRDefault="00C55EE2">
      <w:pPr>
        <w:pStyle w:val="Title"/>
        <w:rPr>
          <w:sz w:val="28"/>
          <w:szCs w:val="28"/>
        </w:rPr>
      </w:pPr>
      <w:r w:rsidRPr="00C55EE2">
        <w:rPr>
          <w:color w:val="0070C0"/>
          <w:sz w:val="28"/>
          <w:szCs w:val="28"/>
        </w:rPr>
        <w:t>Proceeds to Benefit Hannah’s House</w:t>
      </w:r>
      <w:r>
        <w:rPr>
          <w:color w:val="0070C0"/>
          <w:sz w:val="28"/>
          <w:szCs w:val="28"/>
        </w:rPr>
        <w:t xml:space="preserve">, a </w:t>
      </w:r>
      <w:r w:rsidR="004B73CA">
        <w:rPr>
          <w:color w:val="0070C0"/>
          <w:sz w:val="28"/>
          <w:szCs w:val="28"/>
        </w:rPr>
        <w:t xml:space="preserve">christian </w:t>
      </w:r>
      <w:r>
        <w:rPr>
          <w:color w:val="0070C0"/>
          <w:sz w:val="28"/>
          <w:szCs w:val="28"/>
        </w:rPr>
        <w:t>mA</w:t>
      </w:r>
      <w:r w:rsidR="004B73CA">
        <w:rPr>
          <w:color w:val="0070C0"/>
          <w:sz w:val="28"/>
          <w:szCs w:val="28"/>
        </w:rPr>
        <w:t>ternity home</w:t>
      </w:r>
    </w:p>
    <w:p w14:paraId="0F2BC68B" w14:textId="77777777" w:rsidR="00C236DC" w:rsidRDefault="00613B02">
      <w:r>
        <w:rPr>
          <w:noProof/>
          <w:lang w:eastAsia="en-US"/>
        </w:rPr>
        <w:drawing>
          <wp:inline distT="0" distB="0" distL="0" distR="0" wp14:anchorId="767180F8" wp14:editId="7B6D9889">
            <wp:extent cx="3419475" cy="212230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2FB4B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8149" cy="217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C8CC1" w14:textId="0A1E5791" w:rsidR="00C236DC" w:rsidRDefault="0015131D">
      <w:pPr>
        <w:pStyle w:val="Heading1"/>
      </w:pPr>
      <w:r>
        <w:t xml:space="preserve">Sunday February </w:t>
      </w:r>
      <w:r w:rsidR="002412CC">
        <w:t>2</w:t>
      </w:r>
      <w:r>
        <w:t>4</w:t>
      </w:r>
      <w:r w:rsidRPr="0015131D">
        <w:rPr>
          <w:vertAlign w:val="superscript"/>
        </w:rPr>
        <w:t>th</w:t>
      </w:r>
      <w:r>
        <w:t xml:space="preserve"> 201</w:t>
      </w:r>
      <w:r w:rsidR="0056761A">
        <w:t>9</w:t>
      </w:r>
      <w:bookmarkStart w:id="0" w:name="_GoBack"/>
      <w:bookmarkEnd w:id="0"/>
    </w:p>
    <w:p w14:paraId="68607BD0" w14:textId="77777777" w:rsidR="0015131D" w:rsidRDefault="0015131D">
      <w:pPr>
        <w:pStyle w:val="Heading1"/>
      </w:pPr>
      <w:r>
        <w:t>2pm to 4pm</w:t>
      </w:r>
    </w:p>
    <w:p w14:paraId="587AC123" w14:textId="77777777" w:rsidR="00714516" w:rsidRDefault="00714516">
      <w:pPr>
        <w:pStyle w:val="Heading1"/>
      </w:pPr>
      <w:r>
        <w:t>City Limits</w:t>
      </w:r>
    </w:p>
    <w:p w14:paraId="78504F1A" w14:textId="77777777" w:rsidR="0015131D" w:rsidRDefault="00D503DF">
      <w:pPr>
        <w:pStyle w:val="Heading1"/>
      </w:pPr>
      <w:r>
        <w:t>2120 E. Saginaw,</w:t>
      </w:r>
      <w:r w:rsidR="00714516">
        <w:t xml:space="preserve"> </w:t>
      </w:r>
      <w:r w:rsidR="0015131D">
        <w:t>East Lansing</w:t>
      </w:r>
    </w:p>
    <w:p w14:paraId="3BF78E29" w14:textId="77777777" w:rsidR="0015131D" w:rsidRPr="0015131D" w:rsidRDefault="00605928" w:rsidP="0015131D">
      <w:pPr>
        <w:pStyle w:val="Heading2"/>
      </w:pPr>
      <w:r>
        <w:t>Adults (18</w:t>
      </w:r>
      <w:r w:rsidR="0015131D" w:rsidRPr="0015131D">
        <w:t xml:space="preserve"> and older) $30</w:t>
      </w:r>
    </w:p>
    <w:p w14:paraId="23157C29" w14:textId="77777777" w:rsidR="0015131D" w:rsidRPr="0015131D" w:rsidRDefault="00605928" w:rsidP="0015131D">
      <w:pPr>
        <w:pStyle w:val="Heading2"/>
      </w:pPr>
      <w:r>
        <w:t>Students</w:t>
      </w:r>
      <w:r w:rsidR="0015131D" w:rsidRPr="0015131D">
        <w:t xml:space="preserve"> $15</w:t>
      </w:r>
    </w:p>
    <w:p w14:paraId="0A48EC64" w14:textId="77777777" w:rsidR="0015131D" w:rsidRPr="0015131D" w:rsidRDefault="0015131D" w:rsidP="0015131D">
      <w:pPr>
        <w:pStyle w:val="Heading2"/>
      </w:pPr>
      <w:r w:rsidRPr="0015131D">
        <w:t>Family (of 4) $65</w:t>
      </w:r>
    </w:p>
    <w:p w14:paraId="2AA17459" w14:textId="77777777" w:rsidR="00C236DC" w:rsidRDefault="0015131D" w:rsidP="0015131D">
      <w:pPr>
        <w:pStyle w:val="Heading2"/>
      </w:pPr>
      <w:r w:rsidRPr="0015131D">
        <w:t>Under age of 5 free</w:t>
      </w:r>
    </w:p>
    <w:p w14:paraId="0EF940C5" w14:textId="77777777" w:rsidR="00C55EE2" w:rsidRPr="00D67FF7" w:rsidRDefault="00C55EE2" w:rsidP="0015131D">
      <w:pPr>
        <w:pStyle w:val="Heading2"/>
        <w:rPr>
          <w:color w:val="0070C0"/>
          <w:sz w:val="32"/>
          <w:szCs w:val="32"/>
        </w:rPr>
      </w:pPr>
      <w:r w:rsidRPr="00D67FF7">
        <w:rPr>
          <w:color w:val="0070C0"/>
          <w:sz w:val="32"/>
          <w:szCs w:val="32"/>
        </w:rPr>
        <w:t>Pre-registration preferred, walk-ins welcome</w:t>
      </w:r>
    </w:p>
    <w:p w14:paraId="0B366F28" w14:textId="77777777" w:rsidR="00A94252" w:rsidRDefault="00A94252" w:rsidP="0015131D">
      <w:pPr>
        <w:pStyle w:val="Heading2"/>
      </w:pPr>
      <w:r w:rsidRPr="00D67FF7">
        <w:rPr>
          <w:color w:val="0070C0"/>
          <w:sz w:val="32"/>
          <w:szCs w:val="32"/>
        </w:rPr>
        <w:t>To pre-register visit hannahshouselansing.org</w:t>
      </w:r>
    </w:p>
    <w:p w14:paraId="4252FDBD" w14:textId="77777777" w:rsidR="0015131D" w:rsidRPr="0015131D" w:rsidRDefault="0015131D" w:rsidP="0015131D">
      <w:pPr>
        <w:tabs>
          <w:tab w:val="left" w:pos="5760"/>
        </w:tabs>
        <w:spacing w:after="0"/>
        <w:ind w:left="10" w:hanging="10"/>
        <w:rPr>
          <w:rFonts w:ascii="AR BONNIE" w:hAnsi="AR BONNIE" w:cstheme="minorHAnsi"/>
          <w:color w:val="0070C0"/>
          <w:sz w:val="24"/>
          <w:szCs w:val="24"/>
        </w:rPr>
      </w:pPr>
    </w:p>
    <w:p w14:paraId="04DD1BF2" w14:textId="77777777" w:rsidR="0015131D" w:rsidRPr="0015131D" w:rsidRDefault="0015131D" w:rsidP="0015131D">
      <w:pPr>
        <w:tabs>
          <w:tab w:val="left" w:pos="5760"/>
        </w:tabs>
        <w:spacing w:after="0"/>
        <w:ind w:left="10" w:hanging="10"/>
        <w:rPr>
          <w:rFonts w:ascii="AR BONNIE" w:hAnsi="AR BONNIE" w:cstheme="minorHAnsi"/>
          <w:sz w:val="56"/>
          <w:szCs w:val="56"/>
        </w:rPr>
      </w:pPr>
      <w:r w:rsidRPr="0015131D">
        <w:rPr>
          <w:rFonts w:ascii="AR BONNIE" w:hAnsi="AR BONNIE" w:cstheme="minorHAnsi"/>
          <w:color w:val="7030A0"/>
          <w:sz w:val="56"/>
          <w:szCs w:val="56"/>
        </w:rPr>
        <w:t>***Pizza, Pop, Cake, &amp; Prizes***</w:t>
      </w:r>
    </w:p>
    <w:p w14:paraId="3185D60D" w14:textId="77777777" w:rsidR="00C236DC" w:rsidRPr="0015131D" w:rsidRDefault="00C55EE2">
      <w:pPr>
        <w:pStyle w:val="Subtitle"/>
        <w:rPr>
          <w:sz w:val="32"/>
          <w:szCs w:val="32"/>
        </w:rPr>
      </w:pPr>
      <w:r w:rsidRPr="0015131D">
        <w:rPr>
          <w:rFonts w:ascii="Calibri" w:eastAsia="Times New Roman" w:hAnsi="Calibri" w:cs="Calibri"/>
          <w:noProof/>
          <w:color w:val="auto"/>
          <w:sz w:val="32"/>
          <w:szCs w:val="32"/>
          <w:lang w:eastAsia="en-US"/>
        </w:rPr>
        <w:drawing>
          <wp:anchor distT="0" distB="0" distL="114300" distR="114300" simplePos="0" relativeHeight="251658240" behindDoc="1" locked="0" layoutInCell="1" allowOverlap="1" wp14:anchorId="3681B615" wp14:editId="29331647">
            <wp:simplePos x="0" y="0"/>
            <wp:positionH relativeFrom="column">
              <wp:posOffset>238125</wp:posOffset>
            </wp:positionH>
            <wp:positionV relativeFrom="paragraph">
              <wp:posOffset>450850</wp:posOffset>
            </wp:positionV>
            <wp:extent cx="514350" cy="447040"/>
            <wp:effectExtent l="0" t="0" r="0" b="0"/>
            <wp:wrapTight wrapText="bothSides">
              <wp:wrapPolygon edited="0">
                <wp:start x="0" y="0"/>
                <wp:lineTo x="0" y="20754"/>
                <wp:lineTo x="20800" y="20754"/>
                <wp:lineTo x="208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31D" w:rsidRPr="0015131D">
        <w:rPr>
          <w:rFonts w:ascii="Calibri" w:eastAsia="Times New Roman" w:hAnsi="Calibri" w:cs="Calibri"/>
          <w:color w:val="auto"/>
          <w:sz w:val="32"/>
          <w:szCs w:val="32"/>
          <w:lang w:eastAsia="en-US"/>
        </w:rPr>
        <w:t xml:space="preserve">Hannah’s House of </w:t>
      </w:r>
      <w:r w:rsidR="009B3AB1">
        <w:rPr>
          <w:rFonts w:ascii="Calibri" w:eastAsia="Times New Roman" w:hAnsi="Calibri" w:cs="Calibri"/>
          <w:color w:val="auto"/>
          <w:sz w:val="32"/>
          <w:szCs w:val="32"/>
          <w:lang w:eastAsia="en-US"/>
        </w:rPr>
        <w:t>Lansing * PO Box 14013, Lansing, MI 48901</w:t>
      </w:r>
      <w:r w:rsidR="0015131D" w:rsidRPr="0015131D">
        <w:rPr>
          <w:rFonts w:ascii="Calibri" w:eastAsia="Times New Roman" w:hAnsi="Calibri" w:cs="Calibri"/>
          <w:color w:val="auto"/>
          <w:sz w:val="32"/>
          <w:szCs w:val="32"/>
          <w:lang w:eastAsia="en-US"/>
        </w:rPr>
        <w:t>* 517-482-5856</w:t>
      </w:r>
    </w:p>
    <w:sectPr w:rsidR="00C236DC" w:rsidRPr="0015131D" w:rsidSect="0015131D">
      <w:footerReference w:type="default" r:id="rId8"/>
      <w:pgSz w:w="12240" w:h="15840"/>
      <w:pgMar w:top="720" w:right="720" w:bottom="720" w:left="72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2E4C6" w14:textId="77777777" w:rsidR="00404F93" w:rsidRDefault="00404F93">
      <w:pPr>
        <w:spacing w:after="0"/>
      </w:pPr>
      <w:r>
        <w:separator/>
      </w:r>
    </w:p>
  </w:endnote>
  <w:endnote w:type="continuationSeparator" w:id="0">
    <w:p w14:paraId="07481C35" w14:textId="77777777" w:rsidR="00404F93" w:rsidRDefault="00404F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5324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BF5288" w14:textId="77777777" w:rsidR="00C236DC" w:rsidRDefault="00613B0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BBB7B" w14:textId="77777777" w:rsidR="00404F93" w:rsidRDefault="00404F93">
      <w:pPr>
        <w:spacing w:after="0"/>
      </w:pPr>
      <w:r>
        <w:separator/>
      </w:r>
    </w:p>
  </w:footnote>
  <w:footnote w:type="continuationSeparator" w:id="0">
    <w:p w14:paraId="0557321C" w14:textId="77777777" w:rsidR="00404F93" w:rsidRDefault="00404F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1D"/>
    <w:rsid w:val="00070917"/>
    <w:rsid w:val="0015131D"/>
    <w:rsid w:val="002412CC"/>
    <w:rsid w:val="00404F93"/>
    <w:rsid w:val="004B73CA"/>
    <w:rsid w:val="0056761A"/>
    <w:rsid w:val="00605928"/>
    <w:rsid w:val="00613B02"/>
    <w:rsid w:val="006248D5"/>
    <w:rsid w:val="006E50FF"/>
    <w:rsid w:val="00714516"/>
    <w:rsid w:val="007860B3"/>
    <w:rsid w:val="00895679"/>
    <w:rsid w:val="009B3AB1"/>
    <w:rsid w:val="00A94252"/>
    <w:rsid w:val="00C236DC"/>
    <w:rsid w:val="00C55EE2"/>
    <w:rsid w:val="00C87A4F"/>
    <w:rsid w:val="00D503DF"/>
    <w:rsid w:val="00D6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B210F7"/>
  <w15:chartTrackingRefBased/>
  <w15:docId w15:val="{3676C05E-0A3E-43E1-8635-05D78FAA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pBdr>
        <w:top w:val="single" w:sz="48" w:space="8" w:color="4183B8" w:themeColor="accent1"/>
        <w:bottom w:val="single" w:sz="48" w:space="8" w:color="4183B8" w:themeColor="accent1"/>
      </w:pBdr>
      <w:shd w:val="clear" w:color="auto" w:fill="4183B8" w:themeFill="accent1"/>
      <w:spacing w:before="160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pBdr>
        <w:top w:val="single" w:sz="48" w:space="4" w:color="D8E6F1" w:themeColor="accent1" w:themeTint="33"/>
        <w:bottom w:val="single" w:sz="48" w:space="4" w:color="D8E6F1" w:themeColor="accent1" w:themeTint="33"/>
      </w:pBdr>
      <w:shd w:val="clear" w:color="auto" w:fill="D8E6F1" w:themeFill="accent1" w:themeFillTint="33"/>
      <w:spacing w:before="80" w:after="8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183B8" w:themeColor="accent1"/>
      <w:spacing w:val="0"/>
    </w:rPr>
  </w:style>
  <w:style w:type="paragraph" w:styleId="Title">
    <w:name w:val="Title"/>
    <w:basedOn w:val="Normal"/>
    <w:link w:val="TitleChar"/>
    <w:uiPriority w:val="1"/>
    <w:qFormat/>
    <w:pPr>
      <w:pBdr>
        <w:top w:val="single" w:sz="8" w:space="10" w:color="2B577A" w:themeColor="text2"/>
        <w:bottom w:val="single" w:sz="8" w:space="10" w:color="2B577A" w:themeColor="text2"/>
      </w:pBdr>
      <w:spacing w:before="160"/>
      <w:contextualSpacing/>
    </w:pPr>
    <w:rPr>
      <w:rFonts w:asciiTheme="majorHAnsi" w:eastAsiaTheme="majorEastAsia" w:hAnsiTheme="majorHAnsi" w:cstheme="majorBidi"/>
      <w:caps/>
      <w:color w:val="F15A24" w:themeColor="accent2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15A24" w:themeColor="accent2"/>
      <w:kern w:val="28"/>
      <w:sz w:val="104"/>
      <w:szCs w:val="56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spacing w:before="200" w:after="0"/>
      <w:contextualSpacing/>
    </w:pPr>
    <w:rPr>
      <w:color w:val="F15A24" w:themeColor="accent2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F15A24" w:themeColor="accent2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FFFFF" w:themeColor="background1"/>
      <w:sz w:val="48"/>
      <w:szCs w:val="32"/>
      <w:shd w:val="clear" w:color="auto" w:fill="4183B8" w:themeFill="accent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  <w:shd w:val="clear" w:color="auto" w:fill="D8E6F1" w:themeFill="accent1" w:themeFillTint="3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's\AppData\Roaming\Microsoft\Templates\Summer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85">
      <a:dk1>
        <a:sysClr val="windowText" lastClr="000000"/>
      </a:dk1>
      <a:lt1>
        <a:sysClr val="window" lastClr="FFFFFF"/>
      </a:lt1>
      <a:dk2>
        <a:srgbClr val="2B577A"/>
      </a:dk2>
      <a:lt2>
        <a:srgbClr val="C8E4FA"/>
      </a:lt2>
      <a:accent1>
        <a:srgbClr val="4183B8"/>
      </a:accent1>
      <a:accent2>
        <a:srgbClr val="F15A24"/>
      </a:accent2>
      <a:accent3>
        <a:srgbClr val="EDBB3B"/>
      </a:accent3>
      <a:accent4>
        <a:srgbClr val="9AD957"/>
      </a:accent4>
      <a:accent5>
        <a:srgbClr val="43CCB8"/>
      </a:accent5>
      <a:accent6>
        <a:srgbClr val="C07DC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Summer Flyer</Template>
  <TotalTime>1373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Hannah's House</dc:creator>
  <cp:keywords/>
  <dc:description/>
  <cp:lastModifiedBy>Hannah's House</cp:lastModifiedBy>
  <cp:revision>3</cp:revision>
  <dcterms:created xsi:type="dcterms:W3CDTF">2019-01-09T20:52:00Z</dcterms:created>
  <dcterms:modified xsi:type="dcterms:W3CDTF">2019-01-22T19:17:00Z</dcterms:modified>
</cp:coreProperties>
</file>